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 учесть ваши предпочтения в содержании образования вашего ребенка, просим дать положительный или отрицательный ответ на вопросы анкеты. Если у вас есть иное пожелание или предложение, запишите его после анкеты.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интересуетесь тем, на что направлена образовательная деятельность в группе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регулярно беседуете с ребенком о том, чем как проходят занятия, какие игры предлагают воспитатели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бы хотели, чтобы подготовку детей в детском саду расширили в области (отметьте одно–два наиболее значимых для вас направления):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познавательного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речевого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социально-коммуникативного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художественно-эстетического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физического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считаете, что в детском саду недостаточно занятий 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театральному творчеству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танцам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 ответ: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считаете, что с детьми надо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больше экскурсий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праздников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вводить больше закаливающих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играть в компьютерные игры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вашему мнению, детский сад должен подготовить ребенка к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 считаете правильным, что в старшей дошкольной группе занятия с детьми близки к урокам в первом 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Собственное пожелание/предложение по изменению/доработке основной образовательной программы дошкольного образования: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af2bd74e12644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